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AA1B" w14:textId="77777777" w:rsidR="00D678AD" w:rsidRDefault="00D678AD" w:rsidP="00D678AD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b/>
          <w:i/>
          <w:szCs w:val="24"/>
        </w:rPr>
      </w:pPr>
    </w:p>
    <w:p w14:paraId="2153A1A8" w14:textId="77777777" w:rsidR="00893FEE" w:rsidRDefault="00893FEE" w:rsidP="00893FEE">
      <w:pPr>
        <w:rPr>
          <w:b/>
          <w:bCs/>
          <w:sz w:val="28"/>
          <w:szCs w:val="28"/>
        </w:rPr>
      </w:pPr>
    </w:p>
    <w:p w14:paraId="206D6753" w14:textId="77777777" w:rsidR="00893FEE" w:rsidRDefault="00893FEE" w:rsidP="00893FEE">
      <w:pPr>
        <w:rPr>
          <w:b/>
          <w:bCs/>
          <w:sz w:val="28"/>
          <w:szCs w:val="28"/>
        </w:rPr>
      </w:pPr>
    </w:p>
    <w:p w14:paraId="2021A4F5" w14:textId="77777777" w:rsidR="00893FEE" w:rsidRDefault="00893FEE" w:rsidP="00893FE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3FEE">
        <w:rPr>
          <w:rFonts w:ascii="Times New Roman" w:hAnsi="Times New Roman"/>
          <w:b/>
          <w:bCs/>
          <w:sz w:val="28"/>
          <w:szCs w:val="28"/>
        </w:rPr>
        <w:t>Правила оформления и использования Сертификата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5C2219F" w14:textId="77777777" w:rsidR="00893FEE" w:rsidRPr="00893FEE" w:rsidRDefault="00893FEE" w:rsidP="00893FE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ООО «Северный Ветер»</w:t>
      </w:r>
    </w:p>
    <w:p w14:paraId="4390A9B4" w14:textId="77777777" w:rsidR="00893FEE" w:rsidRPr="00893FEE" w:rsidRDefault="00893FEE" w:rsidP="00893FEE">
      <w:pPr>
        <w:rPr>
          <w:rFonts w:ascii="Times New Roman" w:hAnsi="Times New Roman"/>
          <w:sz w:val="24"/>
          <w:szCs w:val="24"/>
        </w:rPr>
      </w:pPr>
    </w:p>
    <w:p w14:paraId="1FCB292C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Пассажир может выбрать в качестве компенсации затраченных средств - оформление Сертификата.</w:t>
      </w:r>
    </w:p>
    <w:p w14:paraId="4FF73B19" w14:textId="77777777" w:rsidR="00893FEE" w:rsidRPr="00BB6A02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BB6A02">
        <w:rPr>
          <w:rFonts w:ascii="Times New Roman" w:hAnsi="Times New Roman" w:cs="Times New Roman"/>
          <w:sz w:val="24"/>
          <w:szCs w:val="24"/>
        </w:rPr>
        <w:t>может быть оформлен как на полностью неиспользованный билет, так и на частично использованный.</w:t>
      </w:r>
    </w:p>
    <w:p w14:paraId="5AA31E2C" w14:textId="77777777" w:rsidR="00893FEE" w:rsidRPr="00BB6A02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02">
        <w:rPr>
          <w:rFonts w:ascii="Times New Roman" w:hAnsi="Times New Roman" w:cs="Times New Roman"/>
          <w:sz w:val="24"/>
          <w:szCs w:val="24"/>
        </w:rPr>
        <w:t>Сертификат направляется пассажиру на электронный адрес, указанный в заявке на Сертификат.</w:t>
      </w:r>
    </w:p>
    <w:p w14:paraId="3EC973FF" w14:textId="77777777" w:rsidR="00893FEE" w:rsidRPr="00BB6A02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02">
        <w:rPr>
          <w:rFonts w:ascii="Times New Roman" w:hAnsi="Times New Roman" w:cs="Times New Roman"/>
          <w:sz w:val="24"/>
          <w:szCs w:val="24"/>
        </w:rPr>
        <w:t>Сертификат может быть использован путем обращения в контактный центр Авиакомпании.</w:t>
      </w:r>
    </w:p>
    <w:p w14:paraId="5173DAB2" w14:textId="77777777" w:rsidR="00893FEE" w:rsidRPr="00BB6A02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BB6A02">
        <w:rPr>
          <w:rFonts w:ascii="Times New Roman" w:hAnsi="Times New Roman" w:cs="Times New Roman"/>
          <w:sz w:val="24"/>
          <w:szCs w:val="24"/>
        </w:rPr>
        <w:t xml:space="preserve">Сертификат может быть использован для приобретения авиабилетов на рейсы </w:t>
      </w:r>
      <w:r w:rsidRPr="00BB6A02">
        <w:rPr>
          <w:rFonts w:ascii="Times New Roman" w:hAnsi="Times New Roman" w:cs="Times New Roman"/>
          <w:sz w:val="24"/>
          <w:szCs w:val="24"/>
          <w:lang w:val="en-US"/>
        </w:rPr>
        <w:t>Nordwind</w:t>
      </w:r>
      <w:r w:rsidRPr="00BB6A02">
        <w:rPr>
          <w:rFonts w:ascii="Times New Roman" w:hAnsi="Times New Roman" w:cs="Times New Roman"/>
          <w:sz w:val="24"/>
          <w:szCs w:val="24"/>
        </w:rPr>
        <w:t xml:space="preserve"> </w:t>
      </w:r>
      <w:r w:rsidRPr="00BB6A02">
        <w:rPr>
          <w:rFonts w:ascii="Times New Roman" w:hAnsi="Times New Roman" w:cs="Times New Roman"/>
          <w:sz w:val="24"/>
          <w:szCs w:val="24"/>
          <w:lang w:val="en-US"/>
        </w:rPr>
        <w:t>Airlines</w:t>
      </w:r>
      <w:r w:rsidRPr="00BB6A02">
        <w:rPr>
          <w:rFonts w:ascii="Times New Roman" w:hAnsi="Times New Roman" w:cs="Times New Roman"/>
          <w:sz w:val="24"/>
          <w:szCs w:val="24"/>
        </w:rPr>
        <w:t xml:space="preserve"> и оплаты дополнительных услуг только на держателя данного Сертификата</w:t>
      </w:r>
      <w:r w:rsidRPr="00BB6A02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6499CF6E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02">
        <w:rPr>
          <w:rFonts w:ascii="Times New Roman" w:hAnsi="Times New Roman" w:cs="Times New Roman"/>
          <w:sz w:val="24"/>
          <w:szCs w:val="24"/>
        </w:rPr>
        <w:t>Оформление билета по Сертификату возможно на любом регулярном рейсе, любого направления, любого класса</w:t>
      </w:r>
      <w:r w:rsidRPr="00893FEE">
        <w:rPr>
          <w:rFonts w:ascii="Times New Roman" w:hAnsi="Times New Roman" w:cs="Times New Roman"/>
          <w:sz w:val="24"/>
          <w:szCs w:val="24"/>
        </w:rPr>
        <w:t xml:space="preserve"> обслуживания, бренда и вида тарифа. </w:t>
      </w:r>
    </w:p>
    <w:p w14:paraId="7BB796F5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Пассажиру будет предоставлена гарантированная скидка от тарифа в размере 10%.</w:t>
      </w:r>
    </w:p>
    <w:p w14:paraId="4D2739B4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Глубина продажи билетов, которые пассажир желает опл</w:t>
      </w:r>
      <w:r>
        <w:rPr>
          <w:rFonts w:ascii="Times New Roman" w:hAnsi="Times New Roman" w:cs="Times New Roman"/>
          <w:sz w:val="24"/>
          <w:szCs w:val="24"/>
        </w:rPr>
        <w:t xml:space="preserve">атить с помощью сертификата, не </w:t>
      </w:r>
      <w:r w:rsidRPr="00893FEE">
        <w:rPr>
          <w:rFonts w:ascii="Times New Roman" w:hAnsi="Times New Roman" w:cs="Times New Roman"/>
          <w:sz w:val="24"/>
          <w:szCs w:val="24"/>
        </w:rPr>
        <w:t>ограничена.</w:t>
      </w:r>
      <w:bookmarkStart w:id="0" w:name="_GoBack"/>
      <w:bookmarkEnd w:id="0"/>
    </w:p>
    <w:p w14:paraId="74DD7C3D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В случае, если стоимость номинала Сертификата выше стоимости приобретаемого продукта, разница может быть использована при следующей покупке.</w:t>
      </w:r>
    </w:p>
    <w:p w14:paraId="6FF425CC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В случае, если стоимость номинала Сертификата ниже стоимости приобретаемого продукта, разница подлежит оплате.</w:t>
      </w:r>
    </w:p>
    <w:p w14:paraId="045AE3D9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Сертификат не может быть обменен на денежный эквивалент.</w:t>
      </w:r>
    </w:p>
    <w:p w14:paraId="2DE39C21" w14:textId="77777777" w:rsidR="00893FEE" w:rsidRPr="00893FEE" w:rsidRDefault="00893FEE" w:rsidP="00893FEE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EE">
        <w:rPr>
          <w:rFonts w:ascii="Times New Roman" w:hAnsi="Times New Roman" w:cs="Times New Roman"/>
          <w:sz w:val="24"/>
          <w:szCs w:val="24"/>
        </w:rPr>
        <w:t>Сертификат должен быть использован в течение срока его действия – 1 (один) год с момента его оформления.</w:t>
      </w:r>
    </w:p>
    <w:p w14:paraId="0FE95C7B" w14:textId="77777777" w:rsidR="00B24A90" w:rsidRPr="00D678AD" w:rsidRDefault="00B24A90" w:rsidP="00893FEE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Cambria" w:hAnsi="Cambria" w:cs="Cambria"/>
          <w:szCs w:val="24"/>
        </w:rPr>
      </w:pPr>
    </w:p>
    <w:sectPr w:rsidR="00B24A90" w:rsidRPr="00D678AD" w:rsidSect="003753B7">
      <w:headerReference w:type="default" r:id="rId7"/>
      <w:headerReference w:type="first" r:id="rId8"/>
      <w:footerReference w:type="first" r:id="rId9"/>
      <w:pgSz w:w="11906" w:h="16838"/>
      <w:pgMar w:top="1134" w:right="851" w:bottom="709" w:left="1701" w:header="1134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2CD7" w14:textId="77777777" w:rsidR="004F70C7" w:rsidRDefault="004F70C7" w:rsidP="00491D68">
      <w:pPr>
        <w:spacing w:line="240" w:lineRule="auto"/>
      </w:pPr>
      <w:r>
        <w:separator/>
      </w:r>
    </w:p>
  </w:endnote>
  <w:endnote w:type="continuationSeparator" w:id="0">
    <w:p w14:paraId="4640258D" w14:textId="77777777" w:rsidR="004F70C7" w:rsidRDefault="004F70C7" w:rsidP="00491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rdwind Light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32" w:type="pct"/>
      <w:tblInd w:w="-567" w:type="dxa"/>
      <w:tblBorders>
        <w:top w:val="single" w:sz="4" w:space="0" w:color="747679"/>
      </w:tblBorders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6789"/>
      <w:gridCol w:w="3154"/>
    </w:tblGrid>
    <w:tr w:rsidR="00CD54F7" w:rsidRPr="00156AB5" w14:paraId="7579CE42" w14:textId="77777777" w:rsidTr="000E455D">
      <w:trPr>
        <w:trHeight w:val="673"/>
      </w:trPr>
      <w:tc>
        <w:tcPr>
          <w:tcW w:w="1716" w:type="dxa"/>
        </w:tcPr>
        <w:p w14:paraId="45C30793" w14:textId="77777777" w:rsidR="00CD54F7" w:rsidRPr="00156AB5" w:rsidRDefault="00CD54F7" w:rsidP="000E455D">
          <w:pPr>
            <w:pStyle w:val="a7"/>
            <w:rPr>
              <w:sz w:val="13"/>
              <w:szCs w:val="11"/>
            </w:rPr>
          </w:pPr>
          <w:r w:rsidRPr="00156AB5">
            <w:rPr>
              <w:sz w:val="13"/>
              <w:szCs w:val="11"/>
            </w:rPr>
            <w:t>ООО «Северный Ветер»</w:t>
          </w:r>
        </w:p>
      </w:tc>
      <w:tc>
        <w:tcPr>
          <w:tcW w:w="6789" w:type="dxa"/>
        </w:tcPr>
        <w:p w14:paraId="6606777B" w14:textId="77777777" w:rsidR="00CD54F7" w:rsidRPr="0056766C" w:rsidRDefault="00CD54F7" w:rsidP="000E455D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 xml:space="preserve">Адрес места нахождения: </w:t>
          </w:r>
          <w:r w:rsidRPr="0056766C">
            <w:rPr>
              <w:sz w:val="13"/>
              <w:szCs w:val="13"/>
              <w:lang w:eastAsia="ru-RU"/>
            </w:rPr>
            <w:t>141402</w:t>
          </w:r>
          <w:r w:rsidRPr="0056766C">
            <w:rPr>
              <w:sz w:val="13"/>
              <w:szCs w:val="13"/>
            </w:rPr>
            <w:t>, Московская область, г. Химки, ул. Ленинградская, стр. 25, кабинет 27. 28.</w:t>
          </w:r>
        </w:p>
        <w:p w14:paraId="212284CC" w14:textId="77777777" w:rsidR="00CD54F7" w:rsidRPr="0056766C" w:rsidRDefault="00CD54F7" w:rsidP="000E455D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 xml:space="preserve">Адрес для корреспонденции: </w:t>
          </w:r>
          <w:r w:rsidRPr="00263AED">
            <w:rPr>
              <w:sz w:val="13"/>
              <w:szCs w:val="13"/>
            </w:rPr>
            <w:t>141402, Московская обл., г. Химки, Московская ул., дом 18, а/я № 564</w:t>
          </w:r>
          <w:r>
            <w:rPr>
              <w:sz w:val="13"/>
              <w:szCs w:val="13"/>
            </w:rPr>
            <w:t>.</w:t>
          </w:r>
        </w:p>
        <w:p w14:paraId="444D5B27" w14:textId="77777777" w:rsidR="00CD54F7" w:rsidRPr="0056766C" w:rsidRDefault="00CD54F7" w:rsidP="000E455D">
          <w:pPr>
            <w:pStyle w:val="a7"/>
            <w:ind w:left="141"/>
            <w:rPr>
              <w:sz w:val="13"/>
              <w:szCs w:val="13"/>
            </w:rPr>
          </w:pPr>
          <w:r w:rsidRPr="0056766C">
            <w:rPr>
              <w:sz w:val="13"/>
              <w:szCs w:val="13"/>
            </w:rPr>
            <w:t>Фактический адрес: 141402, Московская обл., г. Химки, ул. Ленинградская, стр. 25, «Mebe One Khimki Plaza».</w:t>
          </w:r>
        </w:p>
        <w:p w14:paraId="66AEC739" w14:textId="77777777" w:rsidR="00CD54F7" w:rsidRPr="00156AB5" w:rsidRDefault="00CD54F7" w:rsidP="000E455D">
          <w:pPr>
            <w:pStyle w:val="a7"/>
            <w:tabs>
              <w:tab w:val="left" w:pos="4284"/>
            </w:tabs>
            <w:ind w:left="141"/>
            <w:rPr>
              <w:sz w:val="13"/>
              <w:szCs w:val="11"/>
            </w:rPr>
          </w:pPr>
          <w:r w:rsidRPr="001A449D">
            <w:rPr>
              <w:sz w:val="13"/>
              <w:szCs w:val="13"/>
            </w:rPr>
            <w:t>ОКПО 85624209, ОГРН</w:t>
          </w:r>
          <w:r w:rsidRPr="0056766C">
            <w:rPr>
              <w:sz w:val="13"/>
              <w:szCs w:val="13"/>
            </w:rPr>
            <w:t xml:space="preserve"> </w:t>
          </w:r>
          <w:r w:rsidRPr="0056766C">
            <w:rPr>
              <w:sz w:val="13"/>
              <w:szCs w:val="13"/>
              <w:lang w:eastAsia="ru-RU"/>
            </w:rPr>
            <w:t>1087746305250</w:t>
          </w:r>
          <w:r w:rsidRPr="0056766C">
            <w:rPr>
              <w:sz w:val="13"/>
              <w:szCs w:val="13"/>
            </w:rPr>
            <w:t xml:space="preserve">, ИНН/ КПП </w:t>
          </w:r>
          <w:r w:rsidRPr="0056766C">
            <w:rPr>
              <w:sz w:val="13"/>
              <w:szCs w:val="13"/>
              <w:lang w:eastAsia="ru-RU"/>
            </w:rPr>
            <w:t>7733646084</w:t>
          </w:r>
          <w:r w:rsidRPr="0056766C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 xml:space="preserve"> </w:t>
          </w:r>
          <w:r w:rsidRPr="0056766C">
            <w:rPr>
              <w:sz w:val="13"/>
              <w:szCs w:val="13"/>
            </w:rPr>
            <w:t>997650001.</w:t>
          </w:r>
        </w:p>
      </w:tc>
      <w:tc>
        <w:tcPr>
          <w:tcW w:w="3154" w:type="dxa"/>
        </w:tcPr>
        <w:p w14:paraId="5A1DD0AA" w14:textId="77777777" w:rsidR="00CD54F7" w:rsidRPr="00156AB5" w:rsidRDefault="00CD54F7" w:rsidP="000E455D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14:paraId="44DAE65F" w14:textId="77777777" w:rsidR="00CD54F7" w:rsidRPr="00156AB5" w:rsidRDefault="00CD54F7" w:rsidP="000E455D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14:paraId="1CC49179" w14:textId="77777777" w:rsidR="00CD54F7" w:rsidRPr="00156AB5" w:rsidRDefault="00CD54F7" w:rsidP="000E455D">
          <w:pPr>
            <w:pStyle w:val="a5"/>
            <w:rPr>
              <w:rFonts w:ascii="Arial" w:hAnsi="Arial" w:cs="Arial"/>
              <w:color w:val="747679"/>
              <w:sz w:val="13"/>
              <w:szCs w:val="11"/>
            </w:rPr>
          </w:pPr>
        </w:p>
        <w:p w14:paraId="3C0D82F5" w14:textId="77777777" w:rsidR="00CD54F7" w:rsidRPr="00156AB5" w:rsidRDefault="00CD54F7" w:rsidP="000E455D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nws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@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nordwindairlines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ru</w:t>
          </w:r>
        </w:p>
        <w:p w14:paraId="6D65CD17" w14:textId="77777777" w:rsidR="00CD54F7" w:rsidRPr="00156AB5" w:rsidRDefault="00CD54F7" w:rsidP="000E455D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www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nordwindairlines</w:t>
          </w:r>
          <w:r w:rsidRPr="00156AB5">
            <w:rPr>
              <w:rFonts w:ascii="Arial" w:hAnsi="Arial" w:cs="Arial"/>
              <w:color w:val="747679"/>
              <w:sz w:val="13"/>
              <w:szCs w:val="11"/>
            </w:rPr>
            <w:t>.</w:t>
          </w:r>
          <w:r w:rsidRPr="00156AB5">
            <w:rPr>
              <w:rFonts w:ascii="Arial" w:hAnsi="Arial" w:cs="Arial"/>
              <w:color w:val="747679"/>
              <w:sz w:val="13"/>
              <w:szCs w:val="11"/>
              <w:lang w:val="en-US"/>
            </w:rPr>
            <w:t>ru</w:t>
          </w:r>
        </w:p>
      </w:tc>
    </w:tr>
    <w:tr w:rsidR="00CD54F7" w:rsidRPr="00E37935" w14:paraId="6E96C71C" w14:textId="77777777" w:rsidTr="000E455D">
      <w:trPr>
        <w:trHeight w:val="106"/>
      </w:trPr>
      <w:tc>
        <w:tcPr>
          <w:tcW w:w="1716" w:type="dxa"/>
        </w:tcPr>
        <w:p w14:paraId="5CEAB130" w14:textId="77777777" w:rsidR="00CD54F7" w:rsidRPr="00156AB5" w:rsidRDefault="00CD54F7" w:rsidP="000E455D">
          <w:pPr>
            <w:pStyle w:val="a5"/>
            <w:tabs>
              <w:tab w:val="clear" w:pos="9355"/>
            </w:tabs>
            <w:rPr>
              <w:rFonts w:ascii="Arial" w:hAnsi="Arial" w:cs="Arial"/>
              <w:color w:val="747679"/>
              <w:sz w:val="13"/>
              <w:szCs w:val="11"/>
            </w:rPr>
          </w:pPr>
          <w:r w:rsidRPr="00156AB5">
            <w:rPr>
              <w:rFonts w:ascii="Arial" w:hAnsi="Arial" w:cs="Arial"/>
              <w:color w:val="6E6E6E"/>
              <w:sz w:val="13"/>
              <w:szCs w:val="11"/>
              <w:lang w:val="en-US"/>
            </w:rPr>
            <w:t xml:space="preserve">LLC </w:t>
          </w:r>
          <w:r w:rsidRPr="00156AB5">
            <w:rPr>
              <w:rFonts w:ascii="Arial" w:hAnsi="Arial" w:cs="Arial"/>
              <w:color w:val="6E6E6E"/>
              <w:sz w:val="13"/>
              <w:szCs w:val="11"/>
            </w:rPr>
            <w:t>«</w:t>
          </w:r>
          <w:r w:rsidRPr="00156AB5">
            <w:rPr>
              <w:rFonts w:ascii="Arial" w:hAnsi="Arial" w:cs="Arial"/>
              <w:color w:val="6E6E6E"/>
              <w:sz w:val="13"/>
              <w:szCs w:val="11"/>
              <w:lang w:val="en-US"/>
            </w:rPr>
            <w:t>NORD WIND</w:t>
          </w:r>
          <w:r w:rsidRPr="00156AB5">
            <w:rPr>
              <w:rFonts w:ascii="Arial" w:hAnsi="Arial" w:cs="Arial"/>
              <w:color w:val="6E6E6E"/>
              <w:sz w:val="13"/>
              <w:szCs w:val="11"/>
            </w:rPr>
            <w:t>»</w:t>
          </w:r>
        </w:p>
      </w:tc>
      <w:tc>
        <w:tcPr>
          <w:tcW w:w="6789" w:type="dxa"/>
        </w:tcPr>
        <w:p w14:paraId="329C57FA" w14:textId="77777777" w:rsidR="00CD54F7" w:rsidRPr="00461111" w:rsidRDefault="00CD54F7" w:rsidP="000E455D">
          <w:pPr>
            <w:pStyle w:val="a7"/>
            <w:tabs>
              <w:tab w:val="clear" w:pos="9355"/>
            </w:tabs>
            <w:ind w:left="141"/>
            <w:rPr>
              <w:color w:val="6E6E6E"/>
              <w:sz w:val="13"/>
              <w:szCs w:val="13"/>
              <w:lang w:val="en-US"/>
            </w:rPr>
          </w:pPr>
          <w:r w:rsidRPr="00930897">
            <w:rPr>
              <w:sz w:val="13"/>
              <w:szCs w:val="13"/>
              <w:lang w:val="en-GB"/>
            </w:rPr>
            <w:t>Legal address</w:t>
          </w:r>
          <w:r w:rsidRPr="00930897">
            <w:rPr>
              <w:sz w:val="13"/>
              <w:szCs w:val="13"/>
              <w:lang w:val="en-US"/>
            </w:rPr>
            <w:t xml:space="preserve">: </w:t>
          </w:r>
          <w:r w:rsidRPr="00930897">
            <w:rPr>
              <w:bCs/>
              <w:sz w:val="13"/>
              <w:szCs w:val="13"/>
              <w:lang w:val="en-US"/>
            </w:rPr>
            <w:t>Leningradskaya str., building 25,</w:t>
          </w:r>
          <w:r w:rsidRPr="00930897">
            <w:rPr>
              <w:bCs/>
              <w:sz w:val="13"/>
              <w:szCs w:val="13"/>
              <w:lang w:val="en-GB"/>
            </w:rPr>
            <w:t xml:space="preserve"> office </w:t>
          </w:r>
          <w:r w:rsidRPr="00930897">
            <w:rPr>
              <w:bCs/>
              <w:sz w:val="13"/>
              <w:szCs w:val="13"/>
              <w:lang w:val="en-US"/>
            </w:rPr>
            <w:t>27. 28</w:t>
          </w:r>
          <w:r w:rsidRPr="00930897">
            <w:rPr>
              <w:bCs/>
              <w:sz w:val="13"/>
              <w:szCs w:val="13"/>
              <w:lang w:val="en-GB"/>
            </w:rPr>
            <w:t>, Moscow</w:t>
          </w:r>
          <w:r w:rsidRPr="00930897">
            <w:rPr>
              <w:bCs/>
              <w:sz w:val="13"/>
              <w:szCs w:val="13"/>
              <w:lang w:val="en-US"/>
            </w:rPr>
            <w:t xml:space="preserve"> region</w:t>
          </w:r>
          <w:r w:rsidRPr="00930897">
            <w:rPr>
              <w:bCs/>
              <w:sz w:val="13"/>
              <w:szCs w:val="13"/>
              <w:lang w:val="en-GB"/>
            </w:rPr>
            <w:t xml:space="preserve">, </w:t>
          </w:r>
          <w:r w:rsidRPr="00930897">
            <w:rPr>
              <w:bCs/>
              <w:sz w:val="13"/>
              <w:szCs w:val="13"/>
              <w:lang w:val="en-US"/>
            </w:rPr>
            <w:t xml:space="preserve">Khimki city, </w:t>
          </w:r>
          <w:r w:rsidRPr="00930897">
            <w:rPr>
              <w:bCs/>
              <w:sz w:val="13"/>
              <w:szCs w:val="13"/>
              <w:lang w:val="en-GB"/>
            </w:rPr>
            <w:t>141402, Russia</w:t>
          </w:r>
          <w:r w:rsidRPr="00930897">
            <w:rPr>
              <w:sz w:val="13"/>
              <w:szCs w:val="13"/>
              <w:lang w:val="en-US"/>
            </w:rPr>
            <w:t>.</w:t>
          </w:r>
        </w:p>
        <w:p w14:paraId="32E7EDFC" w14:textId="77777777" w:rsidR="00CD54F7" w:rsidRPr="00156AB5" w:rsidRDefault="00CD54F7" w:rsidP="000E455D">
          <w:pPr>
            <w:pStyle w:val="a7"/>
            <w:tabs>
              <w:tab w:val="clear" w:pos="9355"/>
            </w:tabs>
            <w:ind w:left="141"/>
            <w:rPr>
              <w:color w:val="6E6E6E"/>
              <w:sz w:val="13"/>
              <w:szCs w:val="11"/>
              <w:lang w:val="en-US"/>
            </w:rPr>
          </w:pPr>
          <w:r w:rsidRPr="00156AB5">
            <w:rPr>
              <w:color w:val="6E6E6E"/>
              <w:sz w:val="13"/>
              <w:szCs w:val="11"/>
              <w:lang w:val="en-US"/>
            </w:rPr>
            <w:t xml:space="preserve">Correspondence address: </w:t>
          </w:r>
          <w:r w:rsidRPr="00263AED">
            <w:rPr>
              <w:color w:val="6E6E6E"/>
              <w:sz w:val="13"/>
              <w:szCs w:val="11"/>
              <w:lang w:val="en-US"/>
            </w:rPr>
            <w:t>P/O box 564, Moskovskaya str., 18, Khimki, Moscow region, 141402, Russia</w:t>
          </w:r>
          <w:r w:rsidRPr="00156AB5">
            <w:rPr>
              <w:color w:val="6E6E6E"/>
              <w:sz w:val="13"/>
              <w:szCs w:val="11"/>
              <w:lang w:val="en-US"/>
            </w:rPr>
            <w:t>.</w:t>
          </w:r>
        </w:p>
        <w:p w14:paraId="06A1A010" w14:textId="77777777" w:rsidR="00CD54F7" w:rsidRPr="00E37935" w:rsidRDefault="00CD54F7" w:rsidP="000E455D">
          <w:pPr>
            <w:pStyle w:val="a7"/>
            <w:tabs>
              <w:tab w:val="clear" w:pos="9355"/>
            </w:tabs>
            <w:ind w:left="141"/>
            <w:rPr>
              <w:sz w:val="13"/>
              <w:szCs w:val="11"/>
              <w:lang w:val="en-US"/>
            </w:rPr>
          </w:pPr>
          <w:r w:rsidRPr="00156AB5">
            <w:rPr>
              <w:sz w:val="13"/>
              <w:szCs w:val="11"/>
              <w:lang w:val="en-US"/>
            </w:rPr>
            <w:t>Courier address: Business center «Mebe One Khimki Plaza», Leningradskaya str. 25, Khimki, Moscow region, 141402, Russia.</w:t>
          </w:r>
        </w:p>
      </w:tc>
      <w:tc>
        <w:tcPr>
          <w:tcW w:w="3154" w:type="dxa"/>
        </w:tcPr>
        <w:p w14:paraId="01862C2E" w14:textId="77777777" w:rsidR="00CD54F7" w:rsidRDefault="00CD54F7" w:rsidP="000E455D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</w:rPr>
          </w:pP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Tel. </w:t>
          </w:r>
          <w:r>
            <w:rPr>
              <w:rFonts w:ascii="Arial" w:hAnsi="Arial" w:cs="Arial"/>
              <w:color w:val="747679"/>
              <w:sz w:val="13"/>
              <w:szCs w:val="11"/>
            </w:rPr>
            <w:t xml:space="preserve">  </w:t>
          </w: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+7 </w:t>
          </w:r>
          <w:r w:rsidRPr="00982B3A">
            <w:rPr>
              <w:rFonts w:ascii="Arial" w:hAnsi="Arial" w:cs="Arial"/>
              <w:color w:val="747679"/>
              <w:sz w:val="13"/>
              <w:szCs w:val="11"/>
              <w:lang w:val="en-US"/>
            </w:rPr>
            <w:t>(495) 730 43 30</w:t>
          </w:r>
        </w:p>
        <w:p w14:paraId="13599431" w14:textId="77777777" w:rsidR="00CD54F7" w:rsidRPr="00E37935" w:rsidRDefault="00CD54F7" w:rsidP="000E455D">
          <w:pPr>
            <w:pStyle w:val="a5"/>
            <w:ind w:left="89"/>
            <w:rPr>
              <w:rFonts w:ascii="Arial" w:hAnsi="Arial" w:cs="Arial"/>
              <w:color w:val="747679"/>
              <w:sz w:val="13"/>
              <w:szCs w:val="11"/>
              <w:lang w:val="en-US"/>
            </w:rPr>
          </w:pP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>Fax</w:t>
          </w:r>
          <w:r>
            <w:rPr>
              <w:rFonts w:ascii="Arial" w:hAnsi="Arial" w:cs="Arial"/>
              <w:color w:val="747679"/>
              <w:sz w:val="13"/>
              <w:szCs w:val="11"/>
            </w:rPr>
            <w:t xml:space="preserve">  </w:t>
          </w:r>
          <w:r>
            <w:rPr>
              <w:rFonts w:ascii="Arial" w:hAnsi="Arial" w:cs="Arial"/>
              <w:color w:val="747679"/>
              <w:sz w:val="13"/>
              <w:szCs w:val="11"/>
              <w:lang w:val="en-US"/>
            </w:rPr>
            <w:t xml:space="preserve"> +7 </w:t>
          </w:r>
          <w:r w:rsidRPr="00982B3A">
            <w:rPr>
              <w:rFonts w:ascii="Arial" w:hAnsi="Arial" w:cs="Arial"/>
              <w:color w:val="747679"/>
              <w:sz w:val="13"/>
              <w:szCs w:val="11"/>
              <w:lang w:val="en-US"/>
            </w:rPr>
            <w:t>(495) 730 25 93</w:t>
          </w:r>
        </w:p>
      </w:tc>
    </w:tr>
  </w:tbl>
  <w:p w14:paraId="29616211" w14:textId="77777777" w:rsidR="00CD54F7" w:rsidRPr="003753B7" w:rsidRDefault="00CD54F7">
    <w:pPr>
      <w:pStyle w:val="a5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51F06" w14:textId="77777777" w:rsidR="004F70C7" w:rsidRDefault="004F70C7" w:rsidP="00491D68">
      <w:pPr>
        <w:spacing w:line="240" w:lineRule="auto"/>
      </w:pPr>
      <w:r>
        <w:separator/>
      </w:r>
    </w:p>
  </w:footnote>
  <w:footnote w:type="continuationSeparator" w:id="0">
    <w:p w14:paraId="75842C1B" w14:textId="77777777" w:rsidR="004F70C7" w:rsidRDefault="004F70C7" w:rsidP="00491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9EE80" w14:textId="77777777" w:rsidR="00CD54F7" w:rsidRPr="003753B7" w:rsidRDefault="00CD54F7" w:rsidP="003753B7">
    <w:pPr>
      <w:pStyle w:val="a3"/>
      <w:jc w:val="right"/>
      <w:rPr>
        <w:rFonts w:ascii="Times New Roman" w:hAnsi="Times New Roman"/>
        <w:sz w:val="24"/>
        <w:szCs w:val="20"/>
      </w:rPr>
    </w:pPr>
    <w:r>
      <w:rPr>
        <w:rFonts w:ascii="Times New Roman" w:hAnsi="Times New Roman"/>
        <w:sz w:val="24"/>
        <w:szCs w:val="20"/>
      </w:rPr>
      <w:t>2.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8C78" w14:textId="77777777" w:rsidR="00CD54F7" w:rsidRPr="003753B7" w:rsidRDefault="00CD54F7" w:rsidP="003753B7">
    <w:pPr>
      <w:pStyle w:val="a3"/>
      <w:tabs>
        <w:tab w:val="clear" w:pos="4677"/>
        <w:tab w:val="right" w:pos="8504"/>
      </w:tabs>
      <w:spacing w:line="360" w:lineRule="auto"/>
      <w:ind w:right="-283"/>
      <w:rPr>
        <w:rFonts w:ascii="Nordwind Light" w:hAnsi="Nordwind Light"/>
        <w:noProof/>
        <w:color w:val="6E6E6E"/>
        <w:sz w:val="20"/>
        <w:szCs w:val="20"/>
        <w:lang w:eastAsia="ru-RU"/>
      </w:rPr>
    </w:pPr>
    <w:r>
      <w:rPr>
        <w:noProof/>
        <w:lang w:eastAsia="ru-RU"/>
      </w:rPr>
      <w:drawing>
        <wp:inline distT="0" distB="0" distL="0" distR="0" wp14:anchorId="58691B67" wp14:editId="534D1C61">
          <wp:extent cx="2124075" cy="209550"/>
          <wp:effectExtent l="19050" t="0" r="9525" b="0"/>
          <wp:docPr id="1" name="Рисунок 1" descr="logo-nor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-nord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Nordwind Light" w:hAnsi="Nordwind Light"/>
        <w:noProof/>
        <w:color w:val="6E6E6E"/>
        <w:sz w:val="20"/>
        <w:szCs w:val="20"/>
        <w:lang w:eastAsia="ru-RU"/>
      </w:rPr>
      <w:tab/>
    </w:r>
    <w:r>
      <w:rPr>
        <w:rFonts w:ascii="Nordwind Light" w:hAnsi="Nordwind Light"/>
        <w:noProof/>
        <w:color w:val="6E6E6E"/>
        <w:sz w:val="20"/>
        <w:szCs w:val="20"/>
        <w:lang w:eastAsia="ru-RU"/>
      </w:rPr>
      <w:drawing>
        <wp:inline distT="0" distB="0" distL="0" distR="0" wp14:anchorId="50468689" wp14:editId="3CA412AE">
          <wp:extent cx="781050" cy="104775"/>
          <wp:effectExtent l="19050" t="0" r="0" b="0"/>
          <wp:docPr id="2" name="Рисунок 2" descr="слога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слоган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3679F"/>
    <w:multiLevelType w:val="hybridMultilevel"/>
    <w:tmpl w:val="A7CE3738"/>
    <w:lvl w:ilvl="0" w:tplc="C61CD4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16418"/>
    <w:multiLevelType w:val="hybridMultilevel"/>
    <w:tmpl w:val="0DC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3B"/>
    <w:rsid w:val="00015B2C"/>
    <w:rsid w:val="00036AB8"/>
    <w:rsid w:val="00074BF0"/>
    <w:rsid w:val="00076EC6"/>
    <w:rsid w:val="000B70AB"/>
    <w:rsid w:val="000E24C3"/>
    <w:rsid w:val="000E455D"/>
    <w:rsid w:val="00120A4D"/>
    <w:rsid w:val="001343B8"/>
    <w:rsid w:val="00137CDC"/>
    <w:rsid w:val="001648DA"/>
    <w:rsid w:val="00171B55"/>
    <w:rsid w:val="001A6043"/>
    <w:rsid w:val="002171BC"/>
    <w:rsid w:val="0024174A"/>
    <w:rsid w:val="00263AED"/>
    <w:rsid w:val="00280F4A"/>
    <w:rsid w:val="002A2A89"/>
    <w:rsid w:val="002A4048"/>
    <w:rsid w:val="0030480F"/>
    <w:rsid w:val="003753B7"/>
    <w:rsid w:val="003766F1"/>
    <w:rsid w:val="003A3A48"/>
    <w:rsid w:val="003E31B3"/>
    <w:rsid w:val="00416353"/>
    <w:rsid w:val="004257BE"/>
    <w:rsid w:val="00461111"/>
    <w:rsid w:val="00491D68"/>
    <w:rsid w:val="004B5F93"/>
    <w:rsid w:val="004F70C7"/>
    <w:rsid w:val="004F7D27"/>
    <w:rsid w:val="0051166B"/>
    <w:rsid w:val="005241A7"/>
    <w:rsid w:val="0053755C"/>
    <w:rsid w:val="00565207"/>
    <w:rsid w:val="005769CB"/>
    <w:rsid w:val="005A6FB1"/>
    <w:rsid w:val="005C32D6"/>
    <w:rsid w:val="005D0568"/>
    <w:rsid w:val="00632D43"/>
    <w:rsid w:val="0064528E"/>
    <w:rsid w:val="006C23B2"/>
    <w:rsid w:val="006F1B10"/>
    <w:rsid w:val="00720498"/>
    <w:rsid w:val="00736F3B"/>
    <w:rsid w:val="00794209"/>
    <w:rsid w:val="007A1E18"/>
    <w:rsid w:val="007C2788"/>
    <w:rsid w:val="007D0ED0"/>
    <w:rsid w:val="00846FD4"/>
    <w:rsid w:val="008536CB"/>
    <w:rsid w:val="00893FEE"/>
    <w:rsid w:val="00934C62"/>
    <w:rsid w:val="009378F5"/>
    <w:rsid w:val="0096051D"/>
    <w:rsid w:val="00962354"/>
    <w:rsid w:val="009B2AFC"/>
    <w:rsid w:val="009F4046"/>
    <w:rsid w:val="009F525F"/>
    <w:rsid w:val="00A17749"/>
    <w:rsid w:val="00A55121"/>
    <w:rsid w:val="00A9702D"/>
    <w:rsid w:val="00AB5C28"/>
    <w:rsid w:val="00AC7528"/>
    <w:rsid w:val="00AD4DC9"/>
    <w:rsid w:val="00AE119F"/>
    <w:rsid w:val="00B226C5"/>
    <w:rsid w:val="00B24A90"/>
    <w:rsid w:val="00B71349"/>
    <w:rsid w:val="00BB6A02"/>
    <w:rsid w:val="00C063C3"/>
    <w:rsid w:val="00C24206"/>
    <w:rsid w:val="00C3066B"/>
    <w:rsid w:val="00C8508E"/>
    <w:rsid w:val="00C944DC"/>
    <w:rsid w:val="00CA7715"/>
    <w:rsid w:val="00CB7A69"/>
    <w:rsid w:val="00CD42D4"/>
    <w:rsid w:val="00CD54F7"/>
    <w:rsid w:val="00CF0AC0"/>
    <w:rsid w:val="00CF14DE"/>
    <w:rsid w:val="00D035EC"/>
    <w:rsid w:val="00D418A5"/>
    <w:rsid w:val="00D47E60"/>
    <w:rsid w:val="00D62909"/>
    <w:rsid w:val="00D678AD"/>
    <w:rsid w:val="00DA7153"/>
    <w:rsid w:val="00DF1680"/>
    <w:rsid w:val="00DF48C4"/>
    <w:rsid w:val="00DF55AD"/>
    <w:rsid w:val="00DF6220"/>
    <w:rsid w:val="00E626D4"/>
    <w:rsid w:val="00EA18F4"/>
    <w:rsid w:val="00EC0EE3"/>
    <w:rsid w:val="00ED0DAF"/>
    <w:rsid w:val="00EE7952"/>
    <w:rsid w:val="00F31F5F"/>
    <w:rsid w:val="00F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633F"/>
  <w15:docId w15:val="{8E466BB7-54AB-4EA8-8E9C-2A30FA73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F5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D6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D68"/>
  </w:style>
  <w:style w:type="paragraph" w:styleId="a5">
    <w:name w:val="footer"/>
    <w:basedOn w:val="a"/>
    <w:link w:val="a6"/>
    <w:uiPriority w:val="99"/>
    <w:unhideWhenUsed/>
    <w:rsid w:val="00491D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D68"/>
  </w:style>
  <w:style w:type="paragraph" w:customStyle="1" w:styleId="a7">
    <w:name w:val="адрес"/>
    <w:basedOn w:val="a5"/>
    <w:qFormat/>
    <w:rsid w:val="00491D68"/>
    <w:rPr>
      <w:rFonts w:ascii="Arial" w:hAnsi="Arial" w:cs="Arial"/>
      <w:color w:val="747679"/>
      <w:sz w:val="12"/>
      <w:szCs w:val="12"/>
    </w:rPr>
  </w:style>
  <w:style w:type="character" w:styleId="a8">
    <w:name w:val="Placeholder Text"/>
    <w:basedOn w:val="a0"/>
    <w:uiPriority w:val="99"/>
    <w:semiHidden/>
    <w:rsid w:val="00491D6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91D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D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32D4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78AD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drozhnikova\Desktop\&#1041;&#1083;&#1072;&#1085;&#1082;%20&#1080;&#1089;&#1093;.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исх. письма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Drozhnikova</dc:creator>
  <cp:lastModifiedBy>Evgeniya Lukyanyuk</cp:lastModifiedBy>
  <cp:revision>3</cp:revision>
  <cp:lastPrinted>2020-03-27T10:28:00Z</cp:lastPrinted>
  <dcterms:created xsi:type="dcterms:W3CDTF">2020-04-09T12:14:00Z</dcterms:created>
  <dcterms:modified xsi:type="dcterms:W3CDTF">2020-04-09T12:14:00Z</dcterms:modified>
</cp:coreProperties>
</file>